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6D" w:rsidRDefault="0068516D" w:rsidP="0068516D">
      <w:pPr>
        <w:pStyle w:val="ConsTitle"/>
        <w:widowControl/>
        <w:spacing w:line="36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68516D" w:rsidRDefault="0068516D" w:rsidP="0068516D">
      <w:pPr>
        <w:pStyle w:val="ConsTitle"/>
        <w:widowControl/>
        <w:spacing w:line="36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25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6237"/>
        <w:gridCol w:w="3084"/>
      </w:tblGrid>
      <w:tr w:rsidR="0068516D" w:rsidTr="00F000CD">
        <w:trPr>
          <w:trHeight w:val="115"/>
        </w:trPr>
        <w:tc>
          <w:tcPr>
            <w:tcW w:w="623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8516D" w:rsidRDefault="0068516D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8516D" w:rsidRDefault="00F000C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 06.12.2012 г.  № 37</w:t>
            </w:r>
          </w:p>
          <w:p w:rsidR="0068516D" w:rsidRDefault="0068516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68516D" w:rsidRDefault="0068516D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81BF3" w:rsidRDefault="0068516D" w:rsidP="00081BF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</w:t>
            </w:r>
            <w:r w:rsidR="00F000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составе схемы территориального планирования Красноармейского муниципального района Челябинской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081B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генеральный план</w:t>
            </w:r>
          </w:p>
          <w:p w:rsidR="0068516D" w:rsidRDefault="00081BF3" w:rsidP="00081BF3">
            <w:pPr>
              <w:pStyle w:val="ConsTitle"/>
              <w:widowControl/>
              <w:ind w:righ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Дубровского сельского поселения</w:t>
            </w:r>
          </w:p>
        </w:tc>
        <w:tc>
          <w:tcPr>
            <w:tcW w:w="308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8516D" w:rsidRDefault="0068516D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6D" w:rsidRDefault="0068516D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16D" w:rsidRDefault="0068516D" w:rsidP="0068516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516D" w:rsidRDefault="0068516D" w:rsidP="0068516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81BF3" w:rsidRDefault="00081BF3" w:rsidP="0068516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516D" w:rsidRPr="00F000CD" w:rsidRDefault="00081BF3" w:rsidP="00081BF3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рассмотрения схемы территориального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планирования Красноармейского муниципального района Челябинской области, установлено, что в составе данных документов имеются все необходимые сведения по генеральному плану </w:t>
      </w:r>
      <w:r w:rsidRPr="00081BF3">
        <w:rPr>
          <w:rFonts w:ascii="Times New Roman" w:hAnsi="Times New Roman" w:cs="Times New Roman"/>
          <w:b w:val="0"/>
          <w:sz w:val="28"/>
          <w:szCs w:val="28"/>
        </w:rPr>
        <w:t>Дубровского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связи с необходимостью придания данным документам правового статуса, </w:t>
      </w:r>
      <w:r w:rsidRPr="00081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516D" w:rsidRDefault="0068516D" w:rsidP="0068516D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  <w:r w:rsidRPr="0068516D">
        <w:rPr>
          <w:rFonts w:cs="Times New Roman"/>
          <w:bCs/>
          <w:sz w:val="28"/>
          <w:szCs w:val="28"/>
        </w:rPr>
        <w:t>Совет депутатов Дубровского сельского поселения</w:t>
      </w:r>
    </w:p>
    <w:p w:rsidR="00081BF3" w:rsidRPr="0068516D" w:rsidRDefault="00081BF3" w:rsidP="0068516D">
      <w:pPr>
        <w:pStyle w:val="a3"/>
        <w:ind w:firstLine="708"/>
        <w:jc w:val="both"/>
        <w:rPr>
          <w:rFonts w:cs="Times New Roman"/>
          <w:bCs/>
          <w:sz w:val="28"/>
          <w:szCs w:val="28"/>
        </w:rPr>
      </w:pPr>
    </w:p>
    <w:p w:rsidR="0068516D" w:rsidRDefault="0068516D" w:rsidP="0068516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081BF3" w:rsidRDefault="00081BF3" w:rsidP="0068516D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0CD" w:rsidRPr="00081BF3" w:rsidRDefault="0068516D" w:rsidP="00081BF3">
      <w:pPr>
        <w:pStyle w:val="ConsTitle"/>
        <w:widowControl/>
        <w:numPr>
          <w:ilvl w:val="0"/>
          <w:numId w:val="6"/>
        </w:numPr>
        <w:ind w:left="0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81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F000CD" w:rsidRPr="00081BF3">
        <w:rPr>
          <w:rFonts w:ascii="Times New Roman" w:hAnsi="Times New Roman" w:cs="Times New Roman"/>
          <w:b w:val="0"/>
          <w:bCs w:val="0"/>
          <w:sz w:val="28"/>
          <w:szCs w:val="28"/>
        </w:rPr>
        <w:t>в составе схемы территориального планирования Красноармейского муниципаль</w:t>
      </w:r>
      <w:r w:rsidR="00DC5822" w:rsidRPr="00081BF3">
        <w:rPr>
          <w:rFonts w:ascii="Times New Roman" w:hAnsi="Times New Roman" w:cs="Times New Roman"/>
          <w:b w:val="0"/>
          <w:bCs w:val="0"/>
          <w:sz w:val="28"/>
          <w:szCs w:val="28"/>
        </w:rPr>
        <w:t>ного района Челябинской области</w:t>
      </w:r>
      <w:r w:rsidR="00F000CD" w:rsidRPr="00081B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81BF3" w:rsidRPr="00081BF3">
        <w:rPr>
          <w:rFonts w:ascii="Times New Roman" w:hAnsi="Times New Roman" w:cs="Times New Roman"/>
          <w:b w:val="0"/>
          <w:sz w:val="28"/>
          <w:szCs w:val="28"/>
        </w:rPr>
        <w:t>генеральный план Дубровского сельского поселения</w:t>
      </w:r>
      <w:r w:rsidR="00081B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00CD" w:rsidRPr="0068516D" w:rsidRDefault="00F000CD" w:rsidP="00F000CD">
      <w:pPr>
        <w:pStyle w:val="a3"/>
        <w:jc w:val="both"/>
        <w:rPr>
          <w:rFonts w:cs="Times New Roman"/>
          <w:sz w:val="28"/>
          <w:szCs w:val="28"/>
        </w:rPr>
      </w:pPr>
    </w:p>
    <w:p w:rsidR="0068516D" w:rsidRDefault="0068516D" w:rsidP="00F000CD">
      <w:pPr>
        <w:pStyle w:val="ConsNormal"/>
        <w:widowControl/>
        <w:numPr>
          <w:ilvl w:val="0"/>
          <w:numId w:val="6"/>
        </w:numPr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Дубровского сельского поселения для подписания и обнародования.</w:t>
      </w:r>
    </w:p>
    <w:p w:rsidR="0068516D" w:rsidRDefault="0068516D" w:rsidP="0068516D">
      <w:pPr>
        <w:pStyle w:val="ConsNormal"/>
        <w:widowControl/>
        <w:tabs>
          <w:tab w:val="num" w:pos="0"/>
        </w:tabs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68516D" w:rsidRDefault="0068516D" w:rsidP="006851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68516D" w:rsidRDefault="0068516D" w:rsidP="006851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  <w:highlight w:val="red"/>
        </w:rPr>
      </w:pPr>
    </w:p>
    <w:p w:rsidR="0068516D" w:rsidRDefault="0068516D" w:rsidP="0068516D">
      <w:pPr>
        <w:rPr>
          <w:sz w:val="28"/>
          <w:szCs w:val="28"/>
        </w:rPr>
      </w:pPr>
      <w:r>
        <w:rPr>
          <w:sz w:val="28"/>
          <w:szCs w:val="28"/>
        </w:rPr>
        <w:t>Глава Дубровского сельского поселения                                        В.В. Дегтярев</w:t>
      </w:r>
    </w:p>
    <w:p w:rsidR="0068516D" w:rsidRDefault="0068516D" w:rsidP="0068516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F56794" w:rsidRDefault="00F56794"/>
    <w:sectPr w:rsidR="00F56794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CB1"/>
    <w:multiLevelType w:val="hybridMultilevel"/>
    <w:tmpl w:val="9A3453E6"/>
    <w:lvl w:ilvl="0" w:tplc="11400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29531D"/>
    <w:multiLevelType w:val="hybridMultilevel"/>
    <w:tmpl w:val="894A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D69"/>
    <w:multiLevelType w:val="hybridMultilevel"/>
    <w:tmpl w:val="EE7C8A34"/>
    <w:lvl w:ilvl="0" w:tplc="77F0A6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8F37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7771CD5"/>
    <w:multiLevelType w:val="hybridMultilevel"/>
    <w:tmpl w:val="61BA7DD0"/>
    <w:lvl w:ilvl="0" w:tplc="2F9E14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604C2"/>
    <w:multiLevelType w:val="hybridMultilevel"/>
    <w:tmpl w:val="6E94BEA6"/>
    <w:lvl w:ilvl="0" w:tplc="77F0A66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16D"/>
    <w:rsid w:val="00081BF3"/>
    <w:rsid w:val="000C53D2"/>
    <w:rsid w:val="001B5FFA"/>
    <w:rsid w:val="00592CB1"/>
    <w:rsid w:val="0068516D"/>
    <w:rsid w:val="00774EFB"/>
    <w:rsid w:val="00B245BF"/>
    <w:rsid w:val="00C850EF"/>
    <w:rsid w:val="00D15D41"/>
    <w:rsid w:val="00DC5822"/>
    <w:rsid w:val="00F000CD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6851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851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0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cp:lastPrinted>2012-12-19T05:27:00Z</cp:lastPrinted>
  <dcterms:created xsi:type="dcterms:W3CDTF">2012-12-14T11:58:00Z</dcterms:created>
  <dcterms:modified xsi:type="dcterms:W3CDTF">2012-12-19T05:49:00Z</dcterms:modified>
</cp:coreProperties>
</file>